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32B0" w14:textId="438AD495" w:rsidR="00792991" w:rsidRDefault="00792991" w:rsidP="00792991">
      <w:r>
        <w:t xml:space="preserve">„Die Bände sind sorgfältig gestaltet und angenehm zu handhaben, zu jedem Lied findet sich eine ansprechende Illustration. Sehr eindrücklich ist die </w:t>
      </w:r>
      <w:r>
        <w:t>große</w:t>
      </w:r>
      <w:r>
        <w:t xml:space="preserve"> Erfahrung der Pädagogin und Therapeutin zu spüren … Eine Freude, mit Kindern so zu musizieren und zu bewegen!“</w:t>
      </w:r>
    </w:p>
    <w:p w14:paraId="1BAC717E" w14:textId="113DC81E" w:rsidR="00792991" w:rsidRDefault="00792991" w:rsidP="00792991">
      <w:r>
        <w:t>Regula Burger (Fachzeitschrift des Verbandes Psychomotorik Schweiz 2020)</w:t>
      </w:r>
    </w:p>
    <w:p w14:paraId="418AA34C" w14:textId="77777777" w:rsidR="00792991" w:rsidRDefault="00792991" w:rsidP="00792991"/>
    <w:p w14:paraId="033DB08D" w14:textId="77777777" w:rsidR="000A3BBA" w:rsidRDefault="000A3BBA"/>
    <w:sectPr w:rsidR="000A3B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91"/>
    <w:rsid w:val="000A3BBA"/>
    <w:rsid w:val="007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D79C"/>
  <w15:chartTrackingRefBased/>
  <w15:docId w15:val="{264C19D9-A8A0-498F-BE18-6C8D92C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299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Hammerer</dc:creator>
  <cp:keywords/>
  <dc:description/>
  <cp:lastModifiedBy>Elisabeth Hammerer</cp:lastModifiedBy>
  <cp:revision>1</cp:revision>
  <dcterms:created xsi:type="dcterms:W3CDTF">2020-09-23T13:30:00Z</dcterms:created>
  <dcterms:modified xsi:type="dcterms:W3CDTF">2020-09-23T13:31:00Z</dcterms:modified>
</cp:coreProperties>
</file>